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p>
    <w:p>
      <w:pPr>
        <w:widowControl/>
        <w:spacing w:line="34" w:lineRule="atLeast"/>
        <w:jc w:val="center"/>
        <w:rPr>
          <w:rFonts w:hint="eastAsia" w:ascii="仿宋_GB2312" w:hAnsi="仿宋_GB2312" w:eastAsia="仿宋_GB2312" w:cs="仿宋_GB2312"/>
          <w:b/>
          <w:bCs/>
          <w:color w:val="auto"/>
          <w:kern w:val="0"/>
          <w:sz w:val="44"/>
          <w:szCs w:val="44"/>
        </w:rPr>
      </w:pPr>
      <w:r>
        <w:rPr>
          <w:rFonts w:hint="eastAsia" w:ascii="仿宋_GB2312" w:hAnsi="仿宋_GB2312" w:eastAsia="仿宋_GB2312" w:cs="仿宋_GB2312"/>
          <w:b/>
          <w:bCs/>
          <w:color w:val="auto"/>
          <w:kern w:val="0"/>
          <w:sz w:val="44"/>
          <w:szCs w:val="44"/>
          <w:lang w:val="en-US" w:eastAsia="zh-CN"/>
        </w:rPr>
        <w:t>项目</w:t>
      </w:r>
      <w:r>
        <w:rPr>
          <w:rFonts w:hint="eastAsia" w:ascii="仿宋_GB2312" w:hAnsi="仿宋_GB2312" w:eastAsia="仿宋_GB2312" w:cs="仿宋_GB2312"/>
          <w:b/>
          <w:bCs/>
          <w:color w:val="auto"/>
          <w:kern w:val="0"/>
          <w:sz w:val="44"/>
          <w:szCs w:val="44"/>
        </w:rPr>
        <w:t>需求</w:t>
      </w:r>
    </w:p>
    <w:p>
      <w:pPr>
        <w:spacing w:line="360" w:lineRule="auto"/>
        <w:rPr>
          <w:rFonts w:hint="eastAsia" w:ascii="仿宋_GB2312" w:hAnsi="仿宋_GB2312" w:eastAsia="仿宋_GB2312" w:cs="仿宋_GB2312"/>
          <w:color w:val="auto"/>
          <w:sz w:val="30"/>
          <w:szCs w:val="30"/>
          <w:lang w:val="en-US" w:eastAsia="zh-CN"/>
        </w:rPr>
      </w:pP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一、项目概述</w:t>
      </w:r>
    </w:p>
    <w:p>
      <w:pPr>
        <w:numPr>
          <w:ilvl w:val="0"/>
          <w:numId w:val="0"/>
        </w:numPr>
        <w:spacing w:line="360" w:lineRule="auto"/>
        <w:ind w:firstLine="640" w:firstLineChars="200"/>
        <w:rPr>
          <w:rFonts w:hint="eastAsia" w:ascii="仿宋_GB2312" w:hAnsi="仿宋_GB2312" w:eastAsia="仿宋_GB2312" w:cs="仿宋_GB2312"/>
          <w:i w:val="0"/>
          <w:iCs w:val="0"/>
          <w:caps w:val="0"/>
          <w:color w:val="000000"/>
          <w:spacing w:val="0"/>
          <w:kern w:val="0"/>
          <w:sz w:val="32"/>
          <w:szCs w:val="32"/>
          <w:lang w:val="en-US" w:eastAsia="zh-CN" w:bidi="ar"/>
        </w:rPr>
      </w:pPr>
      <w:r>
        <w:rPr>
          <w:rFonts w:hint="eastAsia" w:ascii="仿宋_GB2312" w:hAnsi="仿宋_GB2312" w:eastAsia="仿宋_GB2312" w:cs="仿宋_GB2312"/>
          <w:i w:val="0"/>
          <w:iCs w:val="0"/>
          <w:caps w:val="0"/>
          <w:color w:val="000000"/>
          <w:spacing w:val="0"/>
          <w:kern w:val="0"/>
          <w:sz w:val="32"/>
          <w:szCs w:val="32"/>
          <w:lang w:val="en-US" w:eastAsia="zh-CN" w:bidi="ar"/>
        </w:rPr>
        <w:t>根据《自治区医保局关于加快推进全区云胶片集中带量采购项目建设实施工作的通知》文件要求，及贯彻落实国家医保局《关于进一步做好医保影像云试点工作的通知》等要求，建立检查价格互通共享机制，实现影像检查数据智能、高效、融合、经济的存储和传输，全面提供云胶片服务，实现检查结果跨机构调研，构建“全国一张网”的云胶片服务体系。</w:t>
      </w:r>
    </w:p>
    <w:p>
      <w:pPr>
        <w:numPr>
          <w:ilvl w:val="0"/>
          <w:numId w:val="0"/>
        </w:numPr>
        <w:spacing w:line="360" w:lineRule="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i w:val="0"/>
          <w:iCs w:val="0"/>
          <w:caps w:val="0"/>
          <w:color w:val="000000"/>
          <w:spacing w:val="0"/>
          <w:kern w:val="0"/>
          <w:sz w:val="32"/>
          <w:szCs w:val="32"/>
          <w:lang w:val="en-US" w:eastAsia="zh-CN" w:bidi="ar"/>
        </w:rPr>
        <w:t>  二、</w:t>
      </w:r>
      <w:r>
        <w:rPr>
          <w:rFonts w:hint="eastAsia" w:ascii="仿宋_GB2312" w:hAnsi="仿宋_GB2312" w:eastAsia="仿宋_GB2312" w:cs="仿宋_GB2312"/>
          <w:color w:val="auto"/>
          <w:sz w:val="32"/>
          <w:szCs w:val="32"/>
          <w:lang w:val="en-US" w:eastAsia="zh-CN"/>
        </w:rPr>
        <w:t>技术参数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textAlignment w:val="baseline"/>
        <w:rPr>
          <w:rFonts w:hint="eastAsia"/>
        </w:rPr>
      </w:pPr>
      <w:r>
        <w:rPr>
          <w:rFonts w:ascii="仿宋_GB2312" w:hAnsi="微软雅黑" w:eastAsia="仿宋_GB2312" w:cs="仿宋_GB2312"/>
          <w:i w:val="0"/>
          <w:iCs w:val="0"/>
          <w:caps w:val="0"/>
          <w:color w:val="222222"/>
          <w:spacing w:val="0"/>
          <w:sz w:val="31"/>
          <w:szCs w:val="31"/>
          <w:vertAlign w:val="baseline"/>
        </w:rPr>
        <w:t>1.遵循</w:t>
      </w:r>
      <w:r>
        <w:rPr>
          <w:rFonts w:hint="eastAsia" w:ascii="仿宋_GB2312" w:hAnsi="仿宋_GB2312" w:eastAsia="仿宋_GB2312" w:cs="仿宋_GB2312"/>
          <w:i w:val="0"/>
          <w:iCs w:val="0"/>
          <w:caps w:val="0"/>
          <w:color w:val="000000"/>
          <w:spacing w:val="0"/>
          <w:kern w:val="0"/>
          <w:sz w:val="32"/>
          <w:szCs w:val="32"/>
          <w:lang w:val="en-US" w:eastAsia="zh-CN" w:bidi="ar"/>
        </w:rPr>
        <w:t>《自治区医保局关于加快推进全区云胶片集中带量采购项目建设实施工作的通知》文件，文件要求中《医保影像云检查调阅接口对接技术方式》、《医保影像云数据采集接口对接技术方案》</w:t>
      </w:r>
      <w:r>
        <w:rPr>
          <w:rFonts w:ascii="仿宋_GB2312" w:hAnsi="微软雅黑" w:eastAsia="仿宋_GB2312" w:cs="仿宋_GB2312"/>
          <w:i w:val="0"/>
          <w:iCs w:val="0"/>
          <w:caps w:val="0"/>
          <w:color w:val="222222"/>
          <w:spacing w:val="0"/>
          <w:sz w:val="31"/>
          <w:szCs w:val="31"/>
          <w:vertAlign w:val="baseline"/>
        </w:rPr>
        <w:t>若有最新版，以发布的最新技术规范为准</w:t>
      </w:r>
      <w:r>
        <w:rPr>
          <w:rFonts w:hint="eastAsia" w:ascii="仿宋_GB2312" w:hAnsi="仿宋_GB2312" w:eastAsia="仿宋_GB2312" w:cs="仿宋_GB2312"/>
          <w:i w:val="0"/>
          <w:iCs w:val="0"/>
          <w:caps w:val="0"/>
          <w:color w:val="000000"/>
          <w:spacing w:val="0"/>
          <w:kern w:val="0"/>
          <w:sz w:val="32"/>
          <w:szCs w:val="32"/>
          <w:lang w:val="en-US" w:eastAsia="zh-CN" w:bidi="ar"/>
        </w:rPr>
        <w:t>。</w:t>
      </w:r>
      <w:r>
        <w:rPr>
          <w:rFonts w:hint="default" w:ascii="仿宋_GB2312" w:hAnsi="仿宋_GB2312" w:eastAsia="仿宋_GB2312" w:cs="仿宋_GB2312"/>
          <w:i w:val="0"/>
          <w:iCs w:val="0"/>
          <w:caps w:val="0"/>
          <w:color w:val="000000"/>
          <w:spacing w:val="0"/>
          <w:kern w:val="0"/>
          <w:sz w:val="32"/>
          <w:szCs w:val="32"/>
          <w:lang w:val="en-US" w:eastAsia="zh-CN" w:bidi="ar"/>
        </w:rPr>
        <w:t>3</w:t>
      </w:r>
      <w:r>
        <w:rPr>
          <w:rFonts w:hint="eastAsia" w:ascii="仿宋_GB2312" w:hAnsi="仿宋_GB2312" w:eastAsia="仿宋_GB2312" w:cs="仿宋_GB2312"/>
          <w:i w:val="0"/>
          <w:iCs w:val="0"/>
          <w:caps w:val="0"/>
          <w:color w:val="000000"/>
          <w:spacing w:val="0"/>
          <w:kern w:val="0"/>
          <w:sz w:val="32"/>
          <w:szCs w:val="32"/>
          <w:lang w:val="en-US" w:eastAsia="zh-CN" w:bidi="ar"/>
        </w:rPr>
        <w:t>月</w:t>
      </w:r>
      <w:r>
        <w:rPr>
          <w:rFonts w:hint="default" w:ascii="仿宋_GB2312" w:hAnsi="仿宋_GB2312" w:eastAsia="仿宋_GB2312" w:cs="仿宋_GB2312"/>
          <w:i w:val="0"/>
          <w:iCs w:val="0"/>
          <w:caps w:val="0"/>
          <w:color w:val="000000"/>
          <w:spacing w:val="0"/>
          <w:kern w:val="0"/>
          <w:sz w:val="32"/>
          <w:szCs w:val="32"/>
          <w:lang w:val="en-US" w:eastAsia="zh-CN" w:bidi="ar"/>
        </w:rPr>
        <w:t>15</w:t>
      </w:r>
      <w:r>
        <w:rPr>
          <w:rFonts w:hint="eastAsia" w:ascii="仿宋_GB2312" w:hAnsi="仿宋_GB2312" w:eastAsia="仿宋_GB2312" w:cs="仿宋_GB2312"/>
          <w:i w:val="0"/>
          <w:iCs w:val="0"/>
          <w:caps w:val="0"/>
          <w:color w:val="000000"/>
          <w:spacing w:val="0"/>
          <w:kern w:val="0"/>
          <w:sz w:val="32"/>
          <w:szCs w:val="32"/>
          <w:lang w:val="en-US" w:eastAsia="zh-CN" w:bidi="ar"/>
        </w:rPr>
        <w:t>日前完成数据接口对接，</w:t>
      </w:r>
      <w:r>
        <w:rPr>
          <w:rFonts w:hint="default" w:ascii="仿宋_GB2312" w:hAnsi="仿宋_GB2312" w:eastAsia="仿宋_GB2312" w:cs="仿宋_GB2312"/>
          <w:i w:val="0"/>
          <w:iCs w:val="0"/>
          <w:caps w:val="0"/>
          <w:color w:val="000000"/>
          <w:spacing w:val="0"/>
          <w:kern w:val="0"/>
          <w:sz w:val="32"/>
          <w:szCs w:val="32"/>
          <w:lang w:val="en-US" w:eastAsia="zh-CN" w:bidi="ar"/>
        </w:rPr>
        <w:t>3</w:t>
      </w:r>
      <w:r>
        <w:rPr>
          <w:rFonts w:hint="eastAsia" w:ascii="仿宋_GB2312" w:hAnsi="仿宋_GB2312" w:eastAsia="仿宋_GB2312" w:cs="仿宋_GB2312"/>
          <w:i w:val="0"/>
          <w:iCs w:val="0"/>
          <w:caps w:val="0"/>
          <w:color w:val="000000"/>
          <w:spacing w:val="0"/>
          <w:kern w:val="0"/>
          <w:sz w:val="32"/>
          <w:szCs w:val="32"/>
          <w:lang w:val="en-US" w:eastAsia="zh-CN" w:bidi="ar"/>
        </w:rPr>
        <w:t>月</w:t>
      </w:r>
      <w:r>
        <w:rPr>
          <w:rFonts w:hint="default" w:ascii="仿宋_GB2312" w:hAnsi="仿宋_GB2312" w:eastAsia="仿宋_GB2312" w:cs="仿宋_GB2312"/>
          <w:i w:val="0"/>
          <w:iCs w:val="0"/>
          <w:caps w:val="0"/>
          <w:color w:val="000000"/>
          <w:spacing w:val="0"/>
          <w:kern w:val="0"/>
          <w:sz w:val="32"/>
          <w:szCs w:val="32"/>
          <w:lang w:val="en-US" w:eastAsia="zh-CN" w:bidi="ar"/>
        </w:rPr>
        <w:t>31</w:t>
      </w:r>
      <w:r>
        <w:rPr>
          <w:rFonts w:hint="eastAsia" w:ascii="仿宋_GB2312" w:hAnsi="仿宋_GB2312" w:eastAsia="仿宋_GB2312" w:cs="仿宋_GB2312"/>
          <w:i w:val="0"/>
          <w:iCs w:val="0"/>
          <w:caps w:val="0"/>
          <w:color w:val="000000"/>
          <w:spacing w:val="0"/>
          <w:kern w:val="0"/>
          <w:sz w:val="32"/>
          <w:szCs w:val="32"/>
          <w:lang w:val="en-US" w:eastAsia="zh-CN" w:bidi="ar"/>
        </w:rPr>
        <w:t>日前系统上线。</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355F9"/>
    <w:rsid w:val="149309B0"/>
    <w:rsid w:val="2BC95A60"/>
    <w:rsid w:val="44DD0CBD"/>
    <w:rsid w:val="57654379"/>
    <w:rsid w:val="79794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2025-11-20T07:01:00Z</dcterms:created>
  <dc:creator>Administrator</dc:creator>
  <cp:lastModifiedBy>谢姜娈</cp:lastModifiedBy>
  <dcterms:modified xsi:type="dcterms:W3CDTF">2026-02-12T09:05:20Z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C6AEA71306654226AB4F7C16BB492F29</vt:lpwstr>
  </property>
</Properties>
</file>