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B5CF4B">
      <w:pPr>
        <w:jc w:val="left"/>
        <w:rPr>
          <w:rFonts w:hint="eastAsia" w:ascii="宋体" w:hAnsi="宋体"/>
          <w:b/>
          <w:sz w:val="28"/>
          <w:szCs w:val="28"/>
        </w:rPr>
      </w:pPr>
    </w:p>
    <w:p w14:paraId="3C125E29">
      <w:pPr>
        <w:jc w:val="center"/>
        <w:rPr>
          <w:rFonts w:hint="eastAsia" w:ascii="宋体" w:hAnsi="宋体"/>
          <w:bCs/>
          <w:sz w:val="28"/>
          <w:szCs w:val="28"/>
        </w:rPr>
      </w:pPr>
      <w:r>
        <w:rPr>
          <w:rFonts w:hint="eastAsia" w:ascii="宋体" w:hAnsi="宋体"/>
          <w:b/>
          <w:sz w:val="28"/>
          <w:szCs w:val="28"/>
        </w:rPr>
        <w:t>申购仪器设备的技术参数及配置要求</w:t>
      </w:r>
    </w:p>
    <w:tbl>
      <w:tblPr>
        <w:tblStyle w:val="3"/>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7020"/>
      </w:tblGrid>
      <w:tr w14:paraId="5D4E5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160" w:type="dxa"/>
            <w:tcBorders>
              <w:top w:val="single" w:color="auto" w:sz="4" w:space="0"/>
              <w:left w:val="single" w:color="auto" w:sz="4" w:space="0"/>
              <w:bottom w:val="single" w:color="auto" w:sz="4" w:space="0"/>
              <w:right w:val="single" w:color="auto" w:sz="4" w:space="0"/>
            </w:tcBorders>
            <w:vAlign w:val="center"/>
          </w:tcPr>
          <w:p w14:paraId="71B8577E">
            <w:pPr>
              <w:jc w:val="center"/>
              <w:rPr>
                <w:sz w:val="28"/>
                <w:szCs w:val="28"/>
              </w:rPr>
            </w:pPr>
            <w:r>
              <w:rPr>
                <w:rFonts w:hint="eastAsia"/>
                <w:sz w:val="28"/>
                <w:szCs w:val="28"/>
              </w:rPr>
              <w:t>项目名称</w:t>
            </w:r>
          </w:p>
        </w:tc>
        <w:tc>
          <w:tcPr>
            <w:tcW w:w="7020" w:type="dxa"/>
            <w:tcBorders>
              <w:top w:val="single" w:color="auto" w:sz="4" w:space="0"/>
              <w:left w:val="single" w:color="auto" w:sz="4" w:space="0"/>
              <w:bottom w:val="single" w:color="auto" w:sz="4" w:space="0"/>
              <w:right w:val="single" w:color="auto" w:sz="4" w:space="0"/>
            </w:tcBorders>
          </w:tcPr>
          <w:p w14:paraId="78A3D73E">
            <w:pPr>
              <w:jc w:val="center"/>
              <w:rPr>
                <w:sz w:val="28"/>
                <w:szCs w:val="28"/>
              </w:rPr>
            </w:pPr>
            <w:r>
              <w:rPr>
                <w:rFonts w:hint="eastAsia"/>
                <w:sz w:val="28"/>
                <w:szCs w:val="28"/>
              </w:rPr>
              <w:t>项参数说明</w:t>
            </w:r>
          </w:p>
        </w:tc>
      </w:tr>
      <w:tr w14:paraId="7537B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2160" w:type="dxa"/>
            <w:tcBorders>
              <w:top w:val="single" w:color="auto" w:sz="4" w:space="0"/>
              <w:left w:val="single" w:color="auto" w:sz="4" w:space="0"/>
              <w:bottom w:val="single" w:color="auto" w:sz="4" w:space="0"/>
              <w:right w:val="single" w:color="auto" w:sz="4" w:space="0"/>
            </w:tcBorders>
            <w:vAlign w:val="center"/>
          </w:tcPr>
          <w:p w14:paraId="56B3FA6B">
            <w:pPr>
              <w:ind w:firstLine="120" w:firstLineChars="50"/>
              <w:rPr>
                <w:sz w:val="24"/>
              </w:rPr>
            </w:pPr>
            <w:r>
              <w:rPr>
                <w:rFonts w:hint="eastAsia"/>
                <w:sz w:val="24"/>
              </w:rPr>
              <w:t>申购设备名称</w:t>
            </w:r>
          </w:p>
        </w:tc>
        <w:tc>
          <w:tcPr>
            <w:tcW w:w="7020" w:type="dxa"/>
            <w:tcBorders>
              <w:top w:val="single" w:color="auto" w:sz="4" w:space="0"/>
              <w:left w:val="single" w:color="auto" w:sz="4" w:space="0"/>
              <w:bottom w:val="single" w:color="auto" w:sz="4" w:space="0"/>
              <w:right w:val="single" w:color="auto" w:sz="4" w:space="0"/>
            </w:tcBorders>
          </w:tcPr>
          <w:p w14:paraId="1862B8C3">
            <w:pPr>
              <w:jc w:val="center"/>
              <w:rPr>
                <w:sz w:val="24"/>
              </w:rPr>
            </w:pPr>
            <w:r>
              <w:rPr>
                <w:sz w:val="24"/>
              </w:rPr>
              <w:t>生物显微镜</w:t>
            </w:r>
          </w:p>
        </w:tc>
      </w:tr>
      <w:tr w14:paraId="234B5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160" w:type="dxa"/>
            <w:tcBorders>
              <w:top w:val="single" w:color="auto" w:sz="4" w:space="0"/>
              <w:left w:val="single" w:color="auto" w:sz="4" w:space="0"/>
              <w:bottom w:val="single" w:color="auto" w:sz="4" w:space="0"/>
              <w:right w:val="single" w:color="auto" w:sz="4" w:space="0"/>
            </w:tcBorders>
            <w:vAlign w:val="center"/>
          </w:tcPr>
          <w:p w14:paraId="1F7A6DDD">
            <w:pPr>
              <w:jc w:val="center"/>
              <w:rPr>
                <w:sz w:val="24"/>
              </w:rPr>
            </w:pPr>
            <w:r>
              <w:rPr>
                <w:rFonts w:hint="eastAsia"/>
                <w:sz w:val="24"/>
              </w:rPr>
              <w:t>用途及适用人群</w:t>
            </w:r>
          </w:p>
        </w:tc>
        <w:tc>
          <w:tcPr>
            <w:tcW w:w="7020" w:type="dxa"/>
            <w:tcBorders>
              <w:top w:val="single" w:color="auto" w:sz="4" w:space="0"/>
              <w:left w:val="single" w:color="auto" w:sz="4" w:space="0"/>
              <w:bottom w:val="single" w:color="auto" w:sz="4" w:space="0"/>
              <w:right w:val="single" w:color="auto" w:sz="4" w:space="0"/>
            </w:tcBorders>
          </w:tcPr>
          <w:p w14:paraId="4EBFAAEC">
            <w:pPr>
              <w:rPr>
                <w:sz w:val="24"/>
                <w:szCs w:val="24"/>
              </w:rPr>
            </w:pPr>
            <w:r>
              <w:rPr>
                <w:rFonts w:hint="eastAsia"/>
                <w:sz w:val="24"/>
                <w:szCs w:val="24"/>
              </w:rPr>
              <w:t>生物显微镜是病理实验室中非常重要的安全设备之一，主要用于观察生物切片。</w:t>
            </w:r>
          </w:p>
        </w:tc>
      </w:tr>
      <w:tr w14:paraId="1E341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2160" w:type="dxa"/>
            <w:tcBorders>
              <w:top w:val="single" w:color="auto" w:sz="4" w:space="0"/>
              <w:left w:val="single" w:color="auto" w:sz="4" w:space="0"/>
              <w:bottom w:val="single" w:color="auto" w:sz="4" w:space="0"/>
              <w:right w:val="single" w:color="auto" w:sz="4" w:space="0"/>
            </w:tcBorders>
            <w:vAlign w:val="center"/>
          </w:tcPr>
          <w:p w14:paraId="78E2D36A">
            <w:pPr>
              <w:jc w:val="center"/>
              <w:rPr>
                <w:sz w:val="24"/>
              </w:rPr>
            </w:pPr>
            <w:r>
              <w:rPr>
                <w:rFonts w:hint="eastAsia"/>
                <w:sz w:val="24"/>
              </w:rPr>
              <w:t>设备的功能要求</w:t>
            </w:r>
          </w:p>
        </w:tc>
        <w:tc>
          <w:tcPr>
            <w:tcW w:w="7020" w:type="dxa"/>
            <w:tcBorders>
              <w:top w:val="single" w:color="auto" w:sz="4" w:space="0"/>
              <w:left w:val="single" w:color="auto" w:sz="4" w:space="0"/>
              <w:bottom w:val="single" w:color="auto" w:sz="4" w:space="0"/>
              <w:right w:val="single" w:color="auto" w:sz="4" w:space="0"/>
            </w:tcBorders>
          </w:tcPr>
          <w:p w14:paraId="1268D918">
            <w:pPr>
              <w:pStyle w:val="2"/>
              <w:widowControl/>
              <w:spacing w:beforeAutospacing="1" w:afterAutospacing="1" w:line="390" w:lineRule="atLeast"/>
            </w:pPr>
            <w:r>
              <w:rPr>
                <w:rFonts w:hint="eastAsia" w:ascii="Arial" w:hAnsi="Arial" w:cs="Arial"/>
                <w:color w:val="333333"/>
                <w:sz w:val="21"/>
                <w:szCs w:val="21"/>
                <w:shd w:val="clear" w:color="auto" w:fill="FFFFFF"/>
              </w:rPr>
              <w:t>1.高分辨率和高放大倍数</w:t>
            </w:r>
            <w:r>
              <w:rPr>
                <w:rFonts w:ascii="Arial" w:hAnsi="Arial" w:eastAsia="Arial" w:cs="Arial"/>
                <w:color w:val="333333"/>
                <w:sz w:val="21"/>
                <w:szCs w:val="21"/>
                <w:shd w:val="clear" w:color="auto" w:fill="FFFFFF"/>
              </w:rPr>
              <w:t>‌：采用先进的光学技术，具有高分辨率和高放大倍数，能够清晰地观察到细胞及细胞内部的精细结构</w:t>
            </w:r>
            <w:r>
              <w:rPr>
                <w:rFonts w:hint="eastAsia" w:ascii="Arial" w:hAnsi="Arial" w:cs="Arial"/>
                <w:color w:val="333333"/>
                <w:sz w:val="21"/>
                <w:szCs w:val="21"/>
                <w:shd w:val="clear" w:color="auto" w:fill="FFFFFF"/>
              </w:rPr>
              <w:t>。</w:t>
            </w:r>
          </w:p>
          <w:p w14:paraId="0926C0ED">
            <w:pPr>
              <w:pStyle w:val="2"/>
              <w:widowControl/>
              <w:spacing w:beforeAutospacing="1" w:afterAutospacing="1" w:line="390" w:lineRule="atLeast"/>
            </w:pPr>
            <w:r>
              <w:rPr>
                <w:rFonts w:hint="eastAsia" w:ascii="Arial" w:hAnsi="Arial" w:cs="Arial"/>
                <w:color w:val="333333"/>
                <w:sz w:val="21"/>
                <w:szCs w:val="21"/>
                <w:shd w:val="clear" w:color="auto" w:fill="FFFFFF"/>
              </w:rPr>
              <w:t>2.</w:t>
            </w:r>
            <w:r>
              <w:rPr>
                <w:rFonts w:ascii="Arial" w:hAnsi="Arial" w:eastAsia="Arial" w:cs="Arial"/>
                <w:color w:val="333333"/>
                <w:sz w:val="21"/>
                <w:szCs w:val="21"/>
                <w:shd w:val="clear" w:color="auto" w:fill="FFFFFF"/>
              </w:rPr>
              <w:t>‌</w:t>
            </w:r>
            <w:r>
              <w:rPr>
                <w:rFonts w:hint="eastAsia" w:ascii="Arial" w:hAnsi="Arial" w:cs="Arial"/>
                <w:color w:val="333333"/>
                <w:sz w:val="21"/>
                <w:szCs w:val="21"/>
                <w:shd w:val="clear" w:color="auto" w:fill="FFFFFF"/>
              </w:rPr>
              <w:t>操作便捷性</w:t>
            </w:r>
            <w:r>
              <w:rPr>
                <w:rFonts w:ascii="Arial" w:hAnsi="Arial" w:eastAsia="Arial" w:cs="Arial"/>
                <w:color w:val="333333"/>
                <w:sz w:val="21"/>
                <w:szCs w:val="21"/>
                <w:shd w:val="clear" w:color="auto" w:fill="FFFFFF"/>
              </w:rPr>
              <w:t>‌：操作应该便捷、简单，以方便人员的使用。显微镜应该具有清晰的调节旋钮和标记，使得科研人员能够轻松地调节焦距、放大倍数等参数。同时，显微镜还应该具有稳定的支架和载物台，以确保观察过程中的稳定性和准确性。</w:t>
            </w:r>
          </w:p>
          <w:p w14:paraId="7D26C18E">
            <w:pPr>
              <w:pStyle w:val="2"/>
              <w:widowControl/>
              <w:spacing w:beforeAutospacing="1" w:afterAutospacing="1" w:line="390" w:lineRule="atLeast"/>
              <w:rPr>
                <w:rFonts w:hint="eastAsia" w:ascii="宋体" w:hAnsi="宋体"/>
                <w:szCs w:val="24"/>
              </w:rPr>
            </w:pPr>
            <w:r>
              <w:rPr>
                <w:rFonts w:hint="eastAsia" w:ascii="Arial" w:hAnsi="Arial" w:cs="Arial"/>
                <w:color w:val="333333"/>
                <w:sz w:val="21"/>
                <w:szCs w:val="21"/>
                <w:shd w:val="clear" w:color="auto" w:fill="FFFFFF"/>
              </w:rPr>
              <w:t>3.耐用性和维护性</w:t>
            </w:r>
            <w:r>
              <w:rPr>
                <w:rFonts w:ascii="Arial" w:hAnsi="Arial" w:eastAsia="Arial" w:cs="Arial"/>
                <w:color w:val="333333"/>
                <w:sz w:val="21"/>
                <w:szCs w:val="21"/>
                <w:shd w:val="clear" w:color="auto" w:fill="FFFFFF"/>
              </w:rPr>
              <w:t>‌：显微镜的镜片和光学系统应该能够经受住长时间的使用和磨损，同时应该方便进行清洁和维护。显微镜的配件和附件也应该易于更换和维修，以确保其长期的稳定性和可靠性</w:t>
            </w:r>
            <w:r>
              <w:rPr>
                <w:rFonts w:hint="eastAsia" w:ascii="Arial" w:hAnsi="Arial" w:cs="Arial"/>
                <w:color w:val="333333"/>
                <w:sz w:val="21"/>
                <w:szCs w:val="21"/>
                <w:shd w:val="clear" w:color="auto" w:fill="FFFFFF"/>
              </w:rPr>
              <w:t>。</w:t>
            </w:r>
          </w:p>
        </w:tc>
      </w:tr>
      <w:tr w14:paraId="1B159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2160" w:type="dxa"/>
            <w:tcBorders>
              <w:top w:val="single" w:color="auto" w:sz="4" w:space="0"/>
              <w:left w:val="single" w:color="auto" w:sz="4" w:space="0"/>
              <w:bottom w:val="single" w:color="auto" w:sz="4" w:space="0"/>
              <w:right w:val="single" w:color="auto" w:sz="4" w:space="0"/>
            </w:tcBorders>
            <w:vAlign w:val="center"/>
          </w:tcPr>
          <w:p w14:paraId="3998F3CC">
            <w:pPr>
              <w:jc w:val="center"/>
              <w:rPr>
                <w:sz w:val="24"/>
              </w:rPr>
            </w:pPr>
            <w:r>
              <w:rPr>
                <w:rFonts w:hint="eastAsia"/>
                <w:sz w:val="24"/>
              </w:rPr>
              <w:t>功能的技术指标及其他技术参数</w:t>
            </w:r>
          </w:p>
        </w:tc>
        <w:tc>
          <w:tcPr>
            <w:tcW w:w="7020" w:type="dxa"/>
            <w:tcBorders>
              <w:top w:val="single" w:color="auto" w:sz="4" w:space="0"/>
              <w:left w:val="single" w:color="auto" w:sz="4" w:space="0"/>
              <w:bottom w:val="single" w:color="auto" w:sz="4" w:space="0"/>
              <w:right w:val="single" w:color="auto" w:sz="4" w:space="0"/>
            </w:tcBorders>
          </w:tcPr>
          <w:p w14:paraId="47FCC49E">
            <w:pPr>
              <w:rPr>
                <w:rFonts w:hint="eastAsia" w:ascii="宋体" w:hAnsi="宋体"/>
                <w:sz w:val="24"/>
                <w:szCs w:val="24"/>
              </w:rPr>
            </w:pPr>
            <w:r>
              <w:rPr>
                <w:rFonts w:hint="eastAsia" w:ascii="宋体" w:hAnsi="宋体"/>
                <w:sz w:val="24"/>
                <w:szCs w:val="24"/>
              </w:rPr>
              <w:t>用途：可作切片的明场（BF），用于切片观察，临床及科学研究工作。</w:t>
            </w:r>
          </w:p>
          <w:p w14:paraId="3A996E7C">
            <w:pPr>
              <w:rPr>
                <w:rFonts w:hint="eastAsia" w:ascii="宋体" w:hAnsi="宋体"/>
                <w:sz w:val="24"/>
                <w:szCs w:val="24"/>
              </w:rPr>
            </w:pPr>
            <w:r>
              <w:rPr>
                <w:rFonts w:hint="eastAsia" w:ascii="宋体" w:hAnsi="宋体"/>
                <w:sz w:val="24"/>
                <w:szCs w:val="24"/>
              </w:rPr>
              <w:t>1.工作条件</w:t>
            </w:r>
          </w:p>
          <w:p w14:paraId="2AC1143C">
            <w:pPr>
              <w:rPr>
                <w:rFonts w:hint="eastAsia" w:ascii="宋体" w:hAnsi="宋体"/>
                <w:sz w:val="24"/>
                <w:szCs w:val="24"/>
              </w:rPr>
            </w:pPr>
            <w:r>
              <w:rPr>
                <w:rFonts w:hint="eastAsia" w:ascii="宋体" w:hAnsi="宋体"/>
                <w:sz w:val="24"/>
                <w:szCs w:val="24"/>
              </w:rPr>
              <w:t>1.1  适于在气温为摄氏-40℃～＋50℃的环境条件下运输和贮存，在电源220V（10%）/50Hz、气温摄氏5℃～40℃和相对湿度80%的环境条件下运行。</w:t>
            </w:r>
          </w:p>
          <w:p w14:paraId="42A6943B">
            <w:pPr>
              <w:rPr>
                <w:rFonts w:hint="eastAsia" w:ascii="宋体" w:hAnsi="宋体"/>
                <w:sz w:val="24"/>
                <w:szCs w:val="24"/>
              </w:rPr>
            </w:pPr>
            <w:r>
              <w:rPr>
                <w:rFonts w:hint="eastAsia" w:ascii="宋体" w:hAnsi="宋体"/>
                <w:sz w:val="24"/>
                <w:szCs w:val="24"/>
              </w:rPr>
              <w:t>1.2  配置符合中国有关标准要求的插头，或提供适当的转换插座。</w:t>
            </w:r>
          </w:p>
          <w:p w14:paraId="37BA14F4">
            <w:pPr>
              <w:rPr>
                <w:rFonts w:hint="eastAsia" w:ascii="宋体" w:hAnsi="宋体"/>
                <w:sz w:val="24"/>
                <w:szCs w:val="24"/>
              </w:rPr>
            </w:pPr>
            <w:r>
              <w:rPr>
                <w:rFonts w:hint="eastAsia" w:ascii="宋体" w:hAnsi="宋体"/>
                <w:sz w:val="24"/>
                <w:szCs w:val="24"/>
              </w:rPr>
              <w:t>2.主要技术指标</w:t>
            </w:r>
          </w:p>
          <w:p w14:paraId="0CF2D129">
            <w:pPr>
              <w:rPr>
                <w:rFonts w:hint="eastAsia" w:ascii="宋体" w:hAnsi="宋体"/>
                <w:sz w:val="24"/>
                <w:szCs w:val="24"/>
              </w:rPr>
            </w:pPr>
            <w:r>
              <w:rPr>
                <w:rFonts w:hint="eastAsia" w:ascii="宋体" w:hAnsi="宋体"/>
                <w:sz w:val="24"/>
                <w:szCs w:val="24"/>
              </w:rPr>
              <w:t>2.1  研究级正置显微镜</w:t>
            </w:r>
          </w:p>
          <w:p w14:paraId="1969A141">
            <w:pPr>
              <w:rPr>
                <w:rFonts w:hint="eastAsia" w:ascii="宋体" w:hAnsi="宋体"/>
                <w:sz w:val="24"/>
                <w:szCs w:val="24"/>
              </w:rPr>
            </w:pPr>
            <w:r>
              <w:rPr>
                <w:rFonts w:hint="eastAsia" w:ascii="宋体" w:hAnsi="宋体"/>
                <w:sz w:val="24"/>
                <w:szCs w:val="24"/>
              </w:rPr>
              <w:t xml:space="preserve"> 2.1.1  研究级正置显微镜，可作明场观察</w:t>
            </w:r>
          </w:p>
          <w:p w14:paraId="34425AD7">
            <w:pPr>
              <w:rPr>
                <w:rFonts w:hint="eastAsia" w:ascii="宋体" w:hAnsi="宋体"/>
                <w:sz w:val="24"/>
                <w:szCs w:val="24"/>
              </w:rPr>
            </w:pPr>
            <w:r>
              <w:rPr>
                <w:rFonts w:hint="eastAsia" w:ascii="宋体" w:hAnsi="宋体"/>
                <w:sz w:val="24"/>
                <w:szCs w:val="24"/>
              </w:rPr>
              <w:t>2.1.2  光学系统：无限远校正光学系统，齐焦距离必须为国际标准45mm</w:t>
            </w:r>
          </w:p>
          <w:p w14:paraId="5C2EF375">
            <w:pPr>
              <w:rPr>
                <w:rFonts w:hint="eastAsia" w:ascii="宋体" w:hAnsi="宋体"/>
                <w:sz w:val="24"/>
                <w:szCs w:val="24"/>
              </w:rPr>
            </w:pPr>
            <w:r>
              <w:rPr>
                <w:rFonts w:hint="eastAsia" w:ascii="宋体" w:hAnsi="宋体"/>
                <w:sz w:val="24"/>
                <w:szCs w:val="24"/>
              </w:rPr>
              <w:t>2.1.3  调焦：载物台垂直运动方式距离不小于25mm，带聚焦粗调限位器，粗调旋钮扭矩可调，最小微调刻度单位≤1微米</w:t>
            </w:r>
          </w:p>
          <w:p w14:paraId="3B198F30">
            <w:pPr>
              <w:rPr>
                <w:rFonts w:hint="eastAsia" w:ascii="宋体" w:hAnsi="宋体"/>
                <w:sz w:val="24"/>
                <w:szCs w:val="24"/>
              </w:rPr>
            </w:pPr>
            <w:r>
              <w:rPr>
                <w:rFonts w:hint="eastAsia" w:ascii="宋体" w:hAnsi="宋体"/>
                <w:sz w:val="24"/>
                <w:szCs w:val="24"/>
              </w:rPr>
              <w:t>2.1.4  观察镜筒：超宽场三目观察筒，倾角为30°，视场数 F.N≥26外壳有相关数字标明.</w:t>
            </w:r>
          </w:p>
          <w:p w14:paraId="7383CF56">
            <w:pPr>
              <w:rPr>
                <w:rFonts w:hint="eastAsia" w:ascii="宋体" w:hAnsi="宋体"/>
                <w:sz w:val="24"/>
                <w:szCs w:val="24"/>
              </w:rPr>
            </w:pPr>
            <w:r>
              <w:rPr>
                <w:rFonts w:hint="eastAsia" w:ascii="宋体" w:hAnsi="宋体"/>
                <w:sz w:val="24"/>
                <w:szCs w:val="24"/>
              </w:rPr>
              <w:t xml:space="preserve">2.1.5  照明装置：内置透射光柯勒照明器，具有光强预设按钮、第二代光强管理按钮，高亮度LED,加装色温调整滤光片。高色彩重现 LED 光源，超长寿命≥60000小时，高亮度 LED(强度≥12V100W 卤素灯，能够连接26人共览)保证在不同观察倍数和视野范围内照明始终均匀明亮，强度适中，恒定色温控制使摄影永远色彩逼真 </w:t>
            </w:r>
          </w:p>
          <w:p w14:paraId="6FD6BE43">
            <w:pPr>
              <w:rPr>
                <w:rFonts w:hint="eastAsia" w:ascii="宋体" w:hAnsi="宋体"/>
                <w:sz w:val="24"/>
                <w:szCs w:val="24"/>
              </w:rPr>
            </w:pPr>
            <w:r>
              <w:rPr>
                <w:rFonts w:hint="eastAsia" w:ascii="宋体" w:hAnsi="宋体"/>
                <w:sz w:val="24"/>
                <w:szCs w:val="24"/>
              </w:rPr>
              <w:t>2.1.6   物镜：视场数 F.N≥26</w:t>
            </w:r>
          </w:p>
          <w:p w14:paraId="7CF751E4">
            <w:pPr>
              <w:rPr>
                <w:rFonts w:hint="eastAsia" w:ascii="宋体" w:hAnsi="宋体"/>
                <w:sz w:val="24"/>
                <w:szCs w:val="24"/>
              </w:rPr>
            </w:pPr>
            <w:r>
              <w:rPr>
                <w:rFonts w:hint="eastAsia" w:ascii="宋体" w:hAnsi="宋体"/>
                <w:sz w:val="24"/>
                <w:szCs w:val="24"/>
              </w:rPr>
              <w:t>2X平场复消色差物镜, NA≥ 0.08, 工作距离≥6.2mm</w:t>
            </w:r>
          </w:p>
          <w:p w14:paraId="4087C9E8">
            <w:pPr>
              <w:rPr>
                <w:rFonts w:hint="eastAsia" w:ascii="宋体" w:hAnsi="宋体"/>
                <w:sz w:val="24"/>
                <w:szCs w:val="24"/>
              </w:rPr>
            </w:pPr>
            <w:r>
              <w:rPr>
                <w:rFonts w:hint="eastAsia" w:ascii="宋体" w:hAnsi="宋体"/>
                <w:sz w:val="24"/>
                <w:szCs w:val="24"/>
              </w:rPr>
              <w:t>4X万能平场半复消色差物镜, NA ≥0.13, 工作距离≥17mm</w:t>
            </w:r>
          </w:p>
          <w:p w14:paraId="56156F9F">
            <w:pPr>
              <w:rPr>
                <w:rFonts w:hint="eastAsia" w:ascii="宋体" w:hAnsi="宋体"/>
                <w:sz w:val="24"/>
                <w:szCs w:val="24"/>
              </w:rPr>
            </w:pPr>
            <w:r>
              <w:rPr>
                <w:rFonts w:hint="eastAsia" w:ascii="宋体" w:hAnsi="宋体"/>
                <w:sz w:val="24"/>
                <w:szCs w:val="24"/>
              </w:rPr>
              <w:t>10X万能平场半复消色差物镜, NA ≥0.3, 工作距离≥10mm</w:t>
            </w:r>
          </w:p>
          <w:p w14:paraId="01973953">
            <w:pPr>
              <w:rPr>
                <w:rFonts w:hint="eastAsia" w:ascii="宋体" w:hAnsi="宋体"/>
                <w:sz w:val="24"/>
                <w:szCs w:val="24"/>
              </w:rPr>
            </w:pPr>
            <w:r>
              <w:rPr>
                <w:rFonts w:hint="eastAsia" w:ascii="宋体" w:hAnsi="宋体"/>
                <w:sz w:val="24"/>
                <w:szCs w:val="24"/>
              </w:rPr>
              <w:t>20X万能平场半复消色差物镜, NA ≥0.5, 工作距离≥2.1mm</w:t>
            </w:r>
          </w:p>
          <w:p w14:paraId="0115D1F6">
            <w:pPr>
              <w:rPr>
                <w:rFonts w:hint="eastAsia" w:ascii="宋体" w:hAnsi="宋体"/>
                <w:sz w:val="24"/>
                <w:szCs w:val="24"/>
              </w:rPr>
            </w:pPr>
            <w:r>
              <w:rPr>
                <w:rFonts w:hint="eastAsia" w:ascii="宋体" w:hAnsi="宋体"/>
                <w:sz w:val="24"/>
                <w:szCs w:val="24"/>
              </w:rPr>
              <w:t>40X万能平场半复消色差物镜, NA≥ 0.75, 工作距离≥0.51mm</w:t>
            </w:r>
          </w:p>
          <w:p w14:paraId="6D0BE37E">
            <w:pPr>
              <w:rPr>
                <w:rFonts w:hint="eastAsia" w:ascii="宋体" w:hAnsi="宋体"/>
                <w:sz w:val="24"/>
                <w:szCs w:val="24"/>
              </w:rPr>
            </w:pPr>
            <w:r>
              <w:rPr>
                <w:rFonts w:hint="eastAsia" w:ascii="宋体" w:hAnsi="宋体"/>
                <w:sz w:val="24"/>
                <w:szCs w:val="24"/>
              </w:rPr>
              <w:t>2.1.7  载物台：右手低位载物台，带有旋转装置和扭矩调节装置，高抗磨损性陶瓷覆盖层载物台。</w:t>
            </w:r>
          </w:p>
          <w:p w14:paraId="4F9F9372">
            <w:pPr>
              <w:rPr>
                <w:rFonts w:hint="eastAsia" w:ascii="宋体" w:hAnsi="宋体"/>
                <w:sz w:val="24"/>
                <w:szCs w:val="24"/>
              </w:rPr>
            </w:pPr>
            <w:r>
              <w:rPr>
                <w:rFonts w:hint="eastAsia" w:ascii="宋体" w:hAnsi="宋体"/>
                <w:sz w:val="24"/>
                <w:szCs w:val="24"/>
              </w:rPr>
              <w:t>2.1.8  目镜：高眼点屈光度可调的 10 倍超宽视场目镜，视场数 F.N≥26，目镜外壳有相关数字标明.</w:t>
            </w:r>
          </w:p>
          <w:p w14:paraId="62DE2A69">
            <w:pPr>
              <w:rPr>
                <w:rFonts w:hint="eastAsia" w:ascii="宋体" w:hAnsi="宋体"/>
                <w:sz w:val="24"/>
                <w:szCs w:val="24"/>
              </w:rPr>
            </w:pPr>
            <w:r>
              <w:rPr>
                <w:rFonts w:hint="eastAsia" w:ascii="宋体" w:hAnsi="宋体"/>
                <w:sz w:val="24"/>
                <w:szCs w:val="24"/>
              </w:rPr>
              <w:t>2.1.9  物镜转换器：6孔编码物镜转换器</w:t>
            </w:r>
          </w:p>
          <w:p w14:paraId="69A6B2D2">
            <w:pPr>
              <w:rPr>
                <w:rFonts w:hint="eastAsia" w:ascii="宋体" w:hAnsi="宋体"/>
                <w:sz w:val="24"/>
                <w:szCs w:val="24"/>
              </w:rPr>
            </w:pPr>
            <w:r>
              <w:rPr>
                <w:rFonts w:hint="eastAsia" w:ascii="宋体" w:hAnsi="宋体"/>
                <w:sz w:val="24"/>
                <w:szCs w:val="24"/>
              </w:rPr>
              <w:t>2.1.10  聚光镜：摇摆式聚光镜, N.A. 0.9-0.16</w:t>
            </w:r>
          </w:p>
          <w:p w14:paraId="7754CCC5">
            <w:pPr>
              <w:rPr>
                <w:rFonts w:hint="eastAsia" w:ascii="宋体" w:hAnsi="宋体"/>
                <w:sz w:val="24"/>
                <w:szCs w:val="24"/>
              </w:rPr>
            </w:pPr>
            <w:r>
              <w:rPr>
                <w:rFonts w:hint="eastAsia" w:ascii="宋体" w:hAnsi="宋体"/>
                <w:sz w:val="24"/>
                <w:szCs w:val="24"/>
              </w:rPr>
              <w:t>二、专用数码相机：</w:t>
            </w:r>
          </w:p>
          <w:p w14:paraId="51EE9609">
            <w:pPr>
              <w:rPr>
                <w:rFonts w:hint="eastAsia" w:ascii="宋体" w:hAnsi="宋体"/>
                <w:sz w:val="24"/>
                <w:szCs w:val="24"/>
              </w:rPr>
            </w:pPr>
            <w:r>
              <w:rPr>
                <w:rFonts w:hint="eastAsia" w:ascii="宋体" w:hAnsi="宋体"/>
                <w:sz w:val="24"/>
                <w:szCs w:val="24"/>
              </w:rPr>
              <w:t xml:space="preserve">1、 1 英寸彩色SONY CMOS IMX183芯片， 最高分辨率为2000万像素（5440x3648） </w:t>
            </w:r>
          </w:p>
          <w:p w14:paraId="1D5C725E">
            <w:pPr>
              <w:rPr>
                <w:rFonts w:hint="eastAsia" w:ascii="宋体" w:hAnsi="宋体"/>
                <w:sz w:val="24"/>
                <w:szCs w:val="24"/>
              </w:rPr>
            </w:pPr>
            <w:r>
              <w:rPr>
                <w:rFonts w:hint="eastAsia" w:ascii="宋体" w:hAnsi="宋体"/>
                <w:sz w:val="24"/>
                <w:szCs w:val="24"/>
              </w:rPr>
              <w:t>2、曝光时间：0.1ms~15s</w:t>
            </w:r>
          </w:p>
          <w:p w14:paraId="477A14D2">
            <w:pPr>
              <w:rPr>
                <w:rFonts w:hint="eastAsia" w:ascii="宋体" w:hAnsi="宋体"/>
                <w:sz w:val="24"/>
                <w:szCs w:val="24"/>
              </w:rPr>
            </w:pPr>
            <w:r>
              <w:rPr>
                <w:rFonts w:hint="eastAsia" w:ascii="宋体" w:hAnsi="宋体"/>
                <w:sz w:val="24"/>
                <w:szCs w:val="24"/>
              </w:rPr>
              <w:t>3、G光灵敏度：462mv with 1/30s</w:t>
            </w:r>
          </w:p>
          <w:p w14:paraId="35046CDD">
            <w:pPr>
              <w:rPr>
                <w:rFonts w:hint="eastAsia" w:ascii="宋体" w:hAnsi="宋体"/>
                <w:sz w:val="24"/>
                <w:szCs w:val="24"/>
              </w:rPr>
            </w:pPr>
            <w:r>
              <w:rPr>
                <w:rFonts w:hint="eastAsia" w:ascii="宋体" w:hAnsi="宋体"/>
                <w:sz w:val="24"/>
                <w:szCs w:val="24"/>
              </w:rPr>
              <w:t>4、实时帧速：15@5440x3648；50@2736x1824；60@1824x1216</w:t>
            </w:r>
          </w:p>
          <w:p w14:paraId="77CE7C79">
            <w:pPr>
              <w:rPr>
                <w:rFonts w:hint="eastAsia" w:ascii="宋体" w:hAnsi="宋体"/>
                <w:sz w:val="24"/>
                <w:szCs w:val="24"/>
              </w:rPr>
            </w:pPr>
            <w:r>
              <w:rPr>
                <w:rFonts w:hint="eastAsia" w:ascii="宋体" w:hAnsi="宋体"/>
                <w:sz w:val="24"/>
                <w:szCs w:val="24"/>
              </w:rPr>
              <w:t>5、数据接口类型：USB3.0</w:t>
            </w:r>
          </w:p>
          <w:p w14:paraId="4931C3E5">
            <w:pPr>
              <w:rPr>
                <w:rFonts w:hint="eastAsia" w:ascii="宋体" w:hAnsi="宋体"/>
                <w:sz w:val="24"/>
                <w:szCs w:val="24"/>
              </w:rPr>
            </w:pPr>
            <w:r>
              <w:rPr>
                <w:rFonts w:hint="eastAsia" w:ascii="宋体" w:hAnsi="宋体"/>
                <w:sz w:val="24"/>
                <w:szCs w:val="24"/>
              </w:rPr>
              <w:t>6、色彩空间：RGB</w:t>
            </w:r>
          </w:p>
          <w:p w14:paraId="46B1A86F">
            <w:pPr>
              <w:rPr>
                <w:rFonts w:hint="eastAsia" w:ascii="宋体" w:hAnsi="宋体"/>
                <w:sz w:val="24"/>
                <w:szCs w:val="24"/>
              </w:rPr>
            </w:pPr>
            <w:r>
              <w:rPr>
                <w:rFonts w:hint="eastAsia" w:ascii="宋体" w:hAnsi="宋体"/>
                <w:sz w:val="24"/>
                <w:szCs w:val="24"/>
              </w:rPr>
              <w:t>三、成像软件</w:t>
            </w:r>
          </w:p>
          <w:p w14:paraId="22B46C8D">
            <w:pPr>
              <w:rPr>
                <w:rFonts w:hint="eastAsia" w:ascii="宋体" w:hAnsi="宋体"/>
                <w:sz w:val="24"/>
                <w:szCs w:val="24"/>
              </w:rPr>
            </w:pPr>
            <w:r>
              <w:rPr>
                <w:rFonts w:hint="eastAsia" w:ascii="宋体" w:hAnsi="宋体"/>
                <w:sz w:val="24"/>
                <w:szCs w:val="24"/>
              </w:rPr>
              <w:t>1、 采集图像：支持TWAIN和DSHOW接口，界面直观，操作容易，使用户更加容易的集中精力关注生物试验过程；</w:t>
            </w:r>
          </w:p>
          <w:p w14:paraId="75C57F81">
            <w:pPr>
              <w:rPr>
                <w:rFonts w:hint="eastAsia" w:ascii="宋体" w:hAnsi="宋体"/>
                <w:sz w:val="24"/>
                <w:szCs w:val="24"/>
              </w:rPr>
            </w:pPr>
            <w:r>
              <w:rPr>
                <w:rFonts w:hint="eastAsia" w:ascii="宋体" w:hAnsi="宋体"/>
                <w:sz w:val="24"/>
                <w:szCs w:val="24"/>
              </w:rPr>
              <w:t>2、曝光控制：自动和手动；</w:t>
            </w:r>
          </w:p>
          <w:p w14:paraId="25D31B18">
            <w:pPr>
              <w:rPr>
                <w:rFonts w:hint="eastAsia" w:ascii="宋体" w:hAnsi="宋体"/>
                <w:sz w:val="24"/>
                <w:szCs w:val="24"/>
              </w:rPr>
            </w:pPr>
            <w:r>
              <w:rPr>
                <w:rFonts w:hint="eastAsia" w:ascii="宋体" w:hAnsi="宋体"/>
                <w:sz w:val="24"/>
                <w:szCs w:val="24"/>
              </w:rPr>
              <w:t>3、在图像上添加注释等功能，可以方便的表示图像中的重点关注部位；</w:t>
            </w:r>
          </w:p>
          <w:p w14:paraId="0B2A99EF">
            <w:pPr>
              <w:rPr>
                <w:rFonts w:hint="eastAsia" w:ascii="宋体" w:hAnsi="宋体"/>
                <w:sz w:val="24"/>
                <w:szCs w:val="24"/>
              </w:rPr>
            </w:pPr>
            <w:r>
              <w:rPr>
                <w:rFonts w:hint="eastAsia" w:ascii="宋体" w:hAnsi="宋体"/>
                <w:sz w:val="24"/>
                <w:szCs w:val="24"/>
              </w:rPr>
              <w:t>4、强大的图像编辑功能，可以调节亮度、对比度，还具有图像复制、剪切、旋转，翻转等处理功能；方便地对图像添加伪彩色等功能;</w:t>
            </w:r>
          </w:p>
          <w:p w14:paraId="32363A11">
            <w:pPr>
              <w:rPr>
                <w:rFonts w:hint="eastAsia" w:ascii="宋体" w:hAnsi="宋体"/>
                <w:sz w:val="24"/>
                <w:szCs w:val="24"/>
              </w:rPr>
            </w:pPr>
            <w:r>
              <w:rPr>
                <w:rFonts w:hint="eastAsia" w:ascii="宋体" w:hAnsi="宋体"/>
                <w:sz w:val="24"/>
                <w:szCs w:val="24"/>
              </w:rPr>
              <w:t>5、可实现添加标尺功能，从而显示图像的放大比例关系，标尺位置、粗细、字体大小、字型、颜色等任意选择；可以测量直线长度、曲线长度、矩形面积、圆面积、周长、角度等多个参数，并把测量结果输出到EXCEL，便于后期分析处理</w:t>
            </w:r>
          </w:p>
          <w:p w14:paraId="5E367B88">
            <w:pPr>
              <w:rPr>
                <w:rFonts w:hint="eastAsia" w:ascii="宋体" w:hAnsi="宋体"/>
                <w:sz w:val="24"/>
                <w:szCs w:val="24"/>
              </w:rPr>
            </w:pPr>
            <w:r>
              <w:rPr>
                <w:rFonts w:hint="eastAsia" w:ascii="宋体" w:hAnsi="宋体"/>
                <w:sz w:val="24"/>
                <w:szCs w:val="24"/>
              </w:rPr>
              <w:t>6、自动拼图和景深扩展（EFI）处理，可以对多幅视野相邻的图像做大图拼接，轻松获取高分辨率大视野图像；</w:t>
            </w:r>
          </w:p>
          <w:p w14:paraId="72F6B506">
            <w:pPr>
              <w:rPr>
                <w:rFonts w:hint="eastAsia" w:ascii="宋体" w:hAnsi="宋体"/>
                <w:sz w:val="24"/>
                <w:szCs w:val="24"/>
              </w:rPr>
            </w:pPr>
            <w:r>
              <w:rPr>
                <w:rFonts w:hint="eastAsia" w:ascii="宋体" w:hAnsi="宋体"/>
                <w:sz w:val="24"/>
                <w:szCs w:val="24"/>
              </w:rPr>
              <w:t>7、实时拼接功能允许在视频模式下进行实时拼接，用户可以获得拼接区域的全景，并且当视频模式中的图像正在更新时，拼接结果可以立即更新；实时EDF景深扩展，将不同焦平面的实时图像较清晰部分替代不清晰的部分，从而得到一张实时大景深的清晰图片；</w:t>
            </w:r>
          </w:p>
          <w:p w14:paraId="373EAD9C">
            <w:pPr>
              <w:rPr>
                <w:rFonts w:hint="eastAsia" w:ascii="宋体" w:hAnsi="宋体"/>
                <w:sz w:val="24"/>
                <w:szCs w:val="24"/>
              </w:rPr>
            </w:pPr>
            <w:r>
              <w:rPr>
                <w:rFonts w:hint="eastAsia" w:ascii="宋体" w:hAnsi="宋体"/>
                <w:sz w:val="24"/>
                <w:szCs w:val="24"/>
              </w:rPr>
              <w:t>8、分割和计数功能，数据可输出到Excel；</w:t>
            </w:r>
          </w:p>
          <w:p w14:paraId="5F331102">
            <w:pPr>
              <w:rPr>
                <w:rFonts w:hint="eastAsia" w:ascii="宋体" w:hAnsi="宋体"/>
                <w:sz w:val="24"/>
                <w:szCs w:val="24"/>
              </w:rPr>
            </w:pPr>
            <w:r>
              <w:rPr>
                <w:rFonts w:hint="eastAsia" w:ascii="宋体" w:hAnsi="宋体"/>
                <w:sz w:val="24"/>
                <w:szCs w:val="24"/>
              </w:rPr>
              <w:t>9、可进行单帧图像、序列图像采集，动态图像录像，支持延时拍照。支持BMP、JPG、ICO、PNG、TIF、GIF等各种图像格式。</w:t>
            </w:r>
          </w:p>
          <w:p w14:paraId="58FF24BA">
            <w:pPr>
              <w:rPr>
                <w:rFonts w:hint="eastAsia" w:ascii="宋体" w:hAnsi="宋体"/>
                <w:sz w:val="24"/>
                <w:szCs w:val="24"/>
              </w:rPr>
            </w:pPr>
            <w:r>
              <w:rPr>
                <w:rFonts w:hint="eastAsia" w:ascii="宋体" w:hAnsi="宋体"/>
                <w:sz w:val="24"/>
                <w:szCs w:val="24"/>
              </w:rPr>
              <w:t>10、彩色荧光合成功能：将多个荧光单色图像合成为一幅复合彩色图像；允许对各通道图像的像素位置进行微量调整。</w:t>
            </w:r>
          </w:p>
          <w:p w14:paraId="54CFE97E">
            <w:pPr>
              <w:rPr>
                <w:rFonts w:hint="eastAsia" w:ascii="宋体" w:hAnsi="宋体"/>
                <w:sz w:val="24"/>
                <w:szCs w:val="24"/>
              </w:rPr>
            </w:pPr>
            <w:r>
              <w:rPr>
                <w:rFonts w:hint="eastAsia" w:ascii="宋体" w:hAnsi="宋体"/>
                <w:sz w:val="24"/>
                <w:szCs w:val="24"/>
              </w:rPr>
              <w:t>11、快捷的实验报告：一键实验报告制作，可以从相机、图像文件直接生成实验报告，实验报告模板可根据用户要求进行编辑定制</w:t>
            </w:r>
          </w:p>
          <w:p w14:paraId="5B14DA8D">
            <w:pPr>
              <w:rPr>
                <w:rFonts w:hint="eastAsia" w:ascii="宋体" w:hAnsi="宋体"/>
                <w:sz w:val="24"/>
                <w:szCs w:val="24"/>
              </w:rPr>
            </w:pPr>
            <w:r>
              <w:rPr>
                <w:rFonts w:hint="eastAsia" w:ascii="宋体" w:hAnsi="宋体"/>
                <w:sz w:val="24"/>
                <w:szCs w:val="24"/>
              </w:rPr>
              <w:t>三、电脑： Intel i5四核CPU，4G内存，256GB SSD+1TB 硬盘，21英寸显示屏）；win10操作系统</w:t>
            </w:r>
          </w:p>
          <w:p w14:paraId="09A07C18">
            <w:pPr>
              <w:rPr>
                <w:rFonts w:hint="eastAsia" w:ascii="宋体" w:hAnsi="宋体"/>
                <w:sz w:val="24"/>
                <w:szCs w:val="24"/>
              </w:rPr>
            </w:pPr>
            <w:r>
              <w:rPr>
                <w:rFonts w:hint="eastAsia" w:ascii="宋体" w:hAnsi="宋体"/>
                <w:sz w:val="24"/>
                <w:szCs w:val="24"/>
              </w:rPr>
              <w:t>显微镜必须提供制造商或国内总代理或区域代理商出具的针对本项目授权书及售后服务承诺书原件，否则投标无效。</w:t>
            </w:r>
          </w:p>
        </w:tc>
      </w:tr>
      <w:tr w14:paraId="5DAF8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2160" w:type="dxa"/>
            <w:tcBorders>
              <w:top w:val="single" w:color="auto" w:sz="4" w:space="0"/>
              <w:left w:val="single" w:color="auto" w:sz="4" w:space="0"/>
              <w:bottom w:val="single" w:color="auto" w:sz="4" w:space="0"/>
              <w:right w:val="single" w:color="auto" w:sz="4" w:space="0"/>
            </w:tcBorders>
            <w:vAlign w:val="center"/>
          </w:tcPr>
          <w:p w14:paraId="3509955F">
            <w:pPr>
              <w:ind w:firstLine="240" w:firstLineChars="100"/>
              <w:jc w:val="center"/>
              <w:rPr>
                <w:sz w:val="24"/>
              </w:rPr>
            </w:pPr>
            <w:r>
              <w:rPr>
                <w:rFonts w:hint="eastAsia"/>
                <w:sz w:val="24"/>
              </w:rPr>
              <w:t>软、硬件的</w:t>
            </w:r>
          </w:p>
          <w:p w14:paraId="2D0B2644">
            <w:pPr>
              <w:ind w:firstLine="360" w:firstLineChars="150"/>
              <w:jc w:val="center"/>
              <w:rPr>
                <w:sz w:val="24"/>
              </w:rPr>
            </w:pPr>
            <w:r>
              <w:rPr>
                <w:rFonts w:hint="eastAsia"/>
                <w:sz w:val="24"/>
              </w:rPr>
              <w:t>配置要求</w:t>
            </w:r>
          </w:p>
        </w:tc>
        <w:tc>
          <w:tcPr>
            <w:tcW w:w="7020" w:type="dxa"/>
            <w:tcBorders>
              <w:top w:val="single" w:color="auto" w:sz="4" w:space="0"/>
              <w:left w:val="single" w:color="auto" w:sz="4" w:space="0"/>
              <w:bottom w:val="single" w:color="auto" w:sz="4" w:space="0"/>
              <w:right w:val="single" w:color="auto" w:sz="4" w:space="0"/>
            </w:tcBorders>
          </w:tcPr>
          <w:p w14:paraId="15C6D6A0">
            <w:pPr>
              <w:rPr>
                <w:sz w:val="24"/>
              </w:rPr>
            </w:pPr>
            <w:r>
              <w:rPr>
                <w:rFonts w:hint="eastAsia"/>
                <w:sz w:val="24"/>
              </w:rPr>
              <w:t>无</w:t>
            </w:r>
          </w:p>
        </w:tc>
      </w:tr>
      <w:tr w14:paraId="5A583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2160" w:type="dxa"/>
            <w:tcBorders>
              <w:top w:val="single" w:color="auto" w:sz="4" w:space="0"/>
              <w:left w:val="single" w:color="auto" w:sz="4" w:space="0"/>
              <w:bottom w:val="single" w:color="auto" w:sz="4" w:space="0"/>
              <w:right w:val="single" w:color="auto" w:sz="4" w:space="0"/>
            </w:tcBorders>
            <w:vAlign w:val="center"/>
          </w:tcPr>
          <w:p w14:paraId="5760EED8">
            <w:pPr>
              <w:jc w:val="center"/>
              <w:rPr>
                <w:sz w:val="24"/>
              </w:rPr>
            </w:pPr>
            <w:r>
              <w:rPr>
                <w:rFonts w:hint="eastAsia"/>
                <w:sz w:val="24"/>
              </w:rPr>
              <w:t>其它要求</w:t>
            </w:r>
          </w:p>
        </w:tc>
        <w:tc>
          <w:tcPr>
            <w:tcW w:w="7020" w:type="dxa"/>
            <w:tcBorders>
              <w:top w:val="single" w:color="auto" w:sz="4" w:space="0"/>
              <w:left w:val="single" w:color="auto" w:sz="4" w:space="0"/>
              <w:bottom w:val="single" w:color="auto" w:sz="4" w:space="0"/>
              <w:right w:val="single" w:color="auto" w:sz="4" w:space="0"/>
            </w:tcBorders>
          </w:tcPr>
          <w:p w14:paraId="48AE9A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120" w:lineRule="auto"/>
              <w:ind w:left="0" w:right="0"/>
              <w:jc w:val="left"/>
              <w:textAlignment w:val="auto"/>
              <w:rPr>
                <w:rFonts w:hint="eastAsia" w:ascii="宋体" w:hAnsi="宋体"/>
                <w:color w:val="FF0000"/>
                <w:sz w:val="24"/>
                <w:szCs w:val="24"/>
                <w:lang w:val="en-US" w:eastAsia="zh-CN"/>
              </w:rPr>
            </w:pPr>
            <w:bookmarkStart w:id="6" w:name="_GoBack"/>
            <w:r>
              <w:rPr>
                <w:rFonts w:hint="eastAsia" w:ascii="宋体" w:hAnsi="宋体"/>
                <w:color w:val="FF0000"/>
                <w:sz w:val="24"/>
                <w:szCs w:val="24"/>
                <w:lang w:val="en-US" w:eastAsia="zh-CN"/>
              </w:rPr>
              <w:t>1.设备使用期限5年以上，设备的生产日期和合同签订的时间间隔不大于6个月。</w:t>
            </w:r>
          </w:p>
          <w:p w14:paraId="0D643D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120" w:lineRule="auto"/>
              <w:ind w:left="0" w:right="0"/>
              <w:jc w:val="left"/>
              <w:textAlignment w:val="auto"/>
              <w:rPr>
                <w:rFonts w:hint="eastAsia" w:ascii="宋体" w:hAnsi="宋体"/>
                <w:color w:val="FF0000"/>
                <w:sz w:val="24"/>
                <w:szCs w:val="24"/>
                <w:lang w:val="en-US" w:eastAsia="zh-CN"/>
              </w:rPr>
            </w:pPr>
            <w:r>
              <w:rPr>
                <w:rFonts w:hint="eastAsia" w:ascii="宋体" w:hAnsi="宋体"/>
                <w:color w:val="FF0000"/>
                <w:sz w:val="24"/>
                <w:szCs w:val="24"/>
                <w:lang w:val="en-US" w:eastAsia="zh-CN"/>
              </w:rPr>
              <w:t>2.</w:t>
            </w:r>
            <w:bookmarkStart w:id="0" w:name="OLE_LINK4"/>
            <w:bookmarkStart w:id="1" w:name="OLE_LINK2"/>
            <w:bookmarkStart w:id="2" w:name="OLE_LINK3"/>
            <w:bookmarkStart w:id="3" w:name="OLE_LINK5"/>
            <w:r>
              <w:rPr>
                <w:rFonts w:hint="eastAsia" w:ascii="宋体" w:hAnsi="宋体"/>
                <w:color w:val="FF0000"/>
                <w:sz w:val="24"/>
                <w:szCs w:val="24"/>
                <w:lang w:val="en-US" w:eastAsia="zh-CN"/>
              </w:rPr>
              <w:t>整机免费质保3年；设备设计使用的耗材必须为开放的耗材，并提供阳光网能点配价格，验收时提供三种以上的耗材使用进行验收。</w:t>
            </w:r>
          </w:p>
          <w:p w14:paraId="618EF9D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120" w:lineRule="auto"/>
              <w:ind w:left="0" w:right="0"/>
              <w:jc w:val="left"/>
              <w:textAlignment w:val="auto"/>
              <w:rPr>
                <w:rFonts w:hint="eastAsia" w:ascii="宋体" w:hAnsi="宋体"/>
                <w:color w:val="FF0000"/>
                <w:sz w:val="24"/>
                <w:szCs w:val="24"/>
                <w:lang w:val="en-US" w:eastAsia="zh-CN"/>
              </w:rPr>
            </w:pPr>
            <w:r>
              <w:rPr>
                <w:rFonts w:hint="eastAsia" w:ascii="宋体" w:hAnsi="宋体"/>
                <w:color w:val="FF0000"/>
                <w:sz w:val="24"/>
                <w:szCs w:val="24"/>
                <w:lang w:val="en-US" w:eastAsia="zh-CN"/>
              </w:rPr>
              <w:t>3.验收同时提供纸质版和电子版产品说明书。</w:t>
            </w:r>
            <w:bookmarkEnd w:id="0"/>
            <w:bookmarkEnd w:id="1"/>
            <w:bookmarkEnd w:id="2"/>
            <w:bookmarkEnd w:id="3"/>
            <w:r>
              <w:rPr>
                <w:rFonts w:hint="eastAsia" w:ascii="宋体" w:hAnsi="宋体"/>
                <w:color w:val="FF0000"/>
                <w:sz w:val="24"/>
                <w:szCs w:val="24"/>
                <w:lang w:val="en-US" w:eastAsia="zh-CN"/>
              </w:rPr>
              <w:t>供货时应同时附上中文使用说明书（包括纸质版和电子版）。</w:t>
            </w:r>
          </w:p>
          <w:p w14:paraId="0E3C516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120" w:lineRule="auto"/>
              <w:ind w:left="0" w:right="0"/>
              <w:jc w:val="left"/>
              <w:textAlignment w:val="auto"/>
              <w:rPr>
                <w:rFonts w:hint="eastAsia" w:ascii="宋体" w:hAnsi="宋体"/>
                <w:color w:val="FF0000"/>
                <w:sz w:val="24"/>
                <w:szCs w:val="24"/>
                <w:lang w:val="en-US" w:eastAsia="zh-CN"/>
              </w:rPr>
            </w:pPr>
            <w:r>
              <w:rPr>
                <w:rFonts w:hint="eastAsia" w:ascii="宋体" w:hAnsi="宋体"/>
                <w:color w:val="FF0000"/>
                <w:sz w:val="24"/>
                <w:szCs w:val="24"/>
                <w:lang w:val="en-US" w:eastAsia="zh-CN"/>
              </w:rPr>
              <w:t>4.</w:t>
            </w:r>
            <w:bookmarkStart w:id="4" w:name="OLE_LINK6"/>
            <w:bookmarkStart w:id="5" w:name="OLE_LINK7"/>
            <w:r>
              <w:rPr>
                <w:rFonts w:hint="eastAsia" w:ascii="宋体" w:hAnsi="宋体"/>
                <w:color w:val="FF0000"/>
                <w:sz w:val="24"/>
                <w:szCs w:val="24"/>
                <w:lang w:val="en-US" w:eastAsia="zh-CN"/>
              </w:rPr>
              <w:t>为确保设备的售后服务质量，乙方必须提供其厂家免费质保三年的售后服务承诺书，包括设备厂家提供产品的终身免费升级服务。</w:t>
            </w:r>
            <w:bookmarkEnd w:id="4"/>
            <w:bookmarkEnd w:id="5"/>
          </w:p>
          <w:p w14:paraId="35A8FAD7">
            <w:pPr>
              <w:jc w:val="left"/>
              <w:rPr>
                <w:sz w:val="24"/>
              </w:rPr>
            </w:pPr>
            <w:r>
              <w:rPr>
                <w:rFonts w:hint="eastAsia" w:ascii="宋体" w:hAnsi="宋体"/>
                <w:color w:val="FF0000"/>
                <w:sz w:val="24"/>
                <w:szCs w:val="24"/>
                <w:lang w:val="en-US" w:eastAsia="zh-CN"/>
              </w:rPr>
              <w:t>5.设备数据涉及接入我院HIS网络的，验收时按我院要求能查询到HIS网络数据，产生的费用全部由中标方承担。</w:t>
            </w:r>
            <w:bookmarkEnd w:id="6"/>
          </w:p>
        </w:tc>
      </w:tr>
    </w:tbl>
    <w:p w14:paraId="204469DF"/>
    <w:p w14:paraId="1FAE69D3"/>
    <w:p w14:paraId="6EA0FB7C">
      <w:pPr>
        <w:rPr>
          <w:rFonts w:hint="eastAsia"/>
          <w:b/>
          <w:bCs/>
          <w:sz w:val="32"/>
          <w:szCs w:val="32"/>
          <w:lang w:val="en-US" w:eastAsia="zh-CN"/>
        </w:rPr>
      </w:pPr>
      <w:r>
        <w:rPr>
          <w:rFonts w:hint="eastAsia"/>
          <w:b/>
          <w:bCs/>
          <w:sz w:val="32"/>
          <w:szCs w:val="32"/>
          <w:lang w:val="en-US" w:eastAsia="zh-CN"/>
        </w:rPr>
        <w:t>科主任签名：</w:t>
      </w:r>
    </w:p>
    <w:p w14:paraId="25D730C3">
      <w:pPr>
        <w:rPr>
          <w:rFonts w:hint="default"/>
          <w:b/>
          <w:bCs/>
          <w:sz w:val="32"/>
          <w:szCs w:val="32"/>
          <w:lang w:val="en-US" w:eastAsia="zh-CN"/>
        </w:rPr>
      </w:pPr>
      <w:r>
        <w:rPr>
          <w:rFonts w:hint="eastAsia"/>
          <w:b/>
          <w:bCs/>
          <w:sz w:val="32"/>
          <w:szCs w:val="32"/>
          <w:lang w:val="en-US" w:eastAsia="zh-CN"/>
        </w:rPr>
        <w:t>日      期：</w:t>
      </w:r>
    </w:p>
    <w:p w14:paraId="237B868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3ZjE4Nzk0ZmIwNjFkM2FmOWQ3NmEyMmExY2E1N2QifQ=="/>
  </w:docVars>
  <w:rsids>
    <w:rsidRoot w:val="78887C68"/>
    <w:rsid w:val="00262D65"/>
    <w:rsid w:val="007E5CC3"/>
    <w:rsid w:val="00C1002F"/>
    <w:rsid w:val="3B7C411E"/>
    <w:rsid w:val="424C3BC5"/>
    <w:rsid w:val="4B7C066C"/>
    <w:rsid w:val="4F715386"/>
    <w:rsid w:val="50C756AF"/>
    <w:rsid w:val="69F0140A"/>
    <w:rsid w:val="6BC55923"/>
    <w:rsid w:val="6FC44F31"/>
    <w:rsid w:val="78887C68"/>
    <w:rsid w:val="7FEA3A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15"/>
      <w:szCs w:val="15"/>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character" w:styleId="5">
    <w:name w:val="Strong"/>
    <w:basedOn w:val="4"/>
    <w:qFormat/>
    <w:uiPriority w:val="0"/>
    <w:rPr>
      <w:b/>
    </w:rPr>
  </w:style>
  <w:style w:type="paragraph" w:styleId="6">
    <w:name w:val="No Spacing"/>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2010</Words>
  <Characters>2323</Characters>
  <Lines>15</Lines>
  <Paragraphs>4</Paragraphs>
  <TotalTime>0</TotalTime>
  <ScaleCrop>false</ScaleCrop>
  <LinksUpToDate>false</LinksUpToDate>
  <CharactersWithSpaces>2391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2023-02-28T14:58:00Z</dcterms:created>
  <dc:creator>张军</dc:creator>
  <cp:lastModifiedBy>张军</cp:lastModifiedBy>
  <dcterms:modified xsi:type="dcterms:W3CDTF">2025-01-28T11:44:15Z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784FEBFC9AD34B8A88D12CF785BCAD39_13</vt:lpwstr>
  </property>
  <property fmtid="{D5CDD505-2E9C-101B-9397-08002B2CF9AE}" pid="4" name="KSOTemplateDocerSaveRecord">
    <vt:lpwstr>eyJoZGlkIjoiYmIxZjRjNmJlZjNhMmIwYTNkNTBjZWU4Njk4YTBkYWIiLCJ1c2VySWQiOiIyNTgxOTczNDcifQ==</vt:lpwstr>
  </property>
</Properties>
</file>